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0C" w:rsidRPr="009059CC" w:rsidRDefault="006F610C" w:rsidP="006F610C">
      <w:pPr>
        <w:spacing w:after="0"/>
        <w:jc w:val="center"/>
        <w:rPr>
          <w:rFonts w:cs="Mangal"/>
          <w:b/>
          <w:bCs/>
          <w:sz w:val="28"/>
          <w:szCs w:val="28"/>
          <w:lang w:bidi="hi-IN"/>
        </w:rPr>
      </w:pPr>
      <w:r w:rsidRPr="009059CC">
        <w:rPr>
          <w:rFonts w:cs="Mangal"/>
          <w:b/>
          <w:bCs/>
          <w:sz w:val="28"/>
          <w:szCs w:val="28"/>
          <w:cs/>
          <w:lang w:bidi="hi-IN"/>
        </w:rPr>
        <w:t>गैंडाको शुन्य चोरी शिकारः ३६५ दिन</w:t>
      </w:r>
    </w:p>
    <w:p w:rsidR="006F610C" w:rsidRPr="006519E0" w:rsidRDefault="006F610C" w:rsidP="006F610C">
      <w:pPr>
        <w:spacing w:after="0"/>
        <w:jc w:val="center"/>
        <w:rPr>
          <w:rFonts w:cs="Mangal"/>
          <w:b/>
          <w:bCs/>
          <w:i/>
          <w:iCs/>
          <w:sz w:val="28"/>
          <w:szCs w:val="28"/>
          <w:lang w:bidi="hi-IN"/>
        </w:rPr>
      </w:pPr>
      <w:r w:rsidRPr="006519E0">
        <w:rPr>
          <w:rFonts w:cs="Mangal"/>
          <w:b/>
          <w:bCs/>
          <w:i/>
          <w:iCs/>
          <w:sz w:val="28"/>
          <w:szCs w:val="28"/>
          <w:lang w:bidi="hi-IN"/>
        </w:rPr>
        <w:t>(RHINO ZERO POACHING: 365 DAYS)</w:t>
      </w:r>
    </w:p>
    <w:p w:rsidR="006F610C" w:rsidRPr="009059CC" w:rsidRDefault="006F610C" w:rsidP="006F610C">
      <w:pPr>
        <w:spacing w:after="0"/>
        <w:jc w:val="center"/>
        <w:rPr>
          <w:sz w:val="28"/>
          <w:szCs w:val="28"/>
        </w:rPr>
      </w:pPr>
      <w:r w:rsidRPr="009059CC">
        <w:rPr>
          <w:rFonts w:cs="Mangal" w:hint="cs"/>
          <w:sz w:val="28"/>
          <w:szCs w:val="28"/>
          <w:cs/>
        </w:rPr>
        <w:t xml:space="preserve">गैंडाको शुन्य शिकार: ३६५ दिन </w:t>
      </w:r>
      <w:r w:rsidRPr="009059CC">
        <w:rPr>
          <w:rFonts w:cs="Mangal"/>
          <w:sz w:val="28"/>
          <w:szCs w:val="28"/>
          <w:cs/>
          <w:lang w:bidi="hi-IN"/>
        </w:rPr>
        <w:t>एवं विश्व वन्यजन्तु दिवशको अवसरमा</w:t>
      </w:r>
      <w:r w:rsidRPr="009059CC">
        <w:rPr>
          <w:rFonts w:cs="Mangal"/>
          <w:sz w:val="28"/>
          <w:szCs w:val="28"/>
          <w:lang w:bidi="hi-IN"/>
        </w:rPr>
        <w:t xml:space="preserve"> </w:t>
      </w:r>
      <w:r w:rsidRPr="009059CC">
        <w:rPr>
          <w:rFonts w:cs="Mangal"/>
          <w:sz w:val="28"/>
          <w:szCs w:val="28"/>
          <w:cs/>
          <w:lang w:bidi="hi-IN"/>
        </w:rPr>
        <w:t xml:space="preserve"> राष्ट्रिय</w:t>
      </w:r>
      <w:r w:rsidRPr="009059CC">
        <w:rPr>
          <w:rFonts w:cs="Mangal" w:hint="cs"/>
          <w:sz w:val="28"/>
          <w:szCs w:val="28"/>
          <w:cs/>
        </w:rPr>
        <w:t xml:space="preserve"> निकुञ्ज तथा वन्यजन्तु</w:t>
      </w:r>
      <w:r w:rsidRPr="009059CC">
        <w:rPr>
          <w:rFonts w:cs="Mangal"/>
          <w:sz w:val="28"/>
          <w:szCs w:val="28"/>
          <w:lang w:bidi="hi-IN"/>
        </w:rPr>
        <w:t xml:space="preserve"> </w:t>
      </w:r>
      <w:r w:rsidRPr="009059CC">
        <w:rPr>
          <w:rFonts w:cs="Mangal"/>
          <w:sz w:val="28"/>
          <w:szCs w:val="28"/>
          <w:cs/>
          <w:lang w:bidi="hi-IN"/>
        </w:rPr>
        <w:t>संरक्षण</w:t>
      </w:r>
      <w:r w:rsidR="00E65F9E">
        <w:rPr>
          <w:rFonts w:cs="Mangal" w:hint="cs"/>
          <w:sz w:val="28"/>
          <w:szCs w:val="28"/>
          <w:cs/>
        </w:rPr>
        <w:t xml:space="preserve"> </w:t>
      </w:r>
      <w:r w:rsidRPr="009059CC">
        <w:rPr>
          <w:rFonts w:cs="Mangal" w:hint="cs"/>
          <w:sz w:val="28"/>
          <w:szCs w:val="28"/>
          <w:cs/>
        </w:rPr>
        <w:t>बिभाग</w:t>
      </w:r>
      <w:r w:rsidRPr="009059CC">
        <w:rPr>
          <w:rFonts w:cs="Mangal"/>
          <w:sz w:val="28"/>
          <w:szCs w:val="28"/>
          <w:cs/>
          <w:lang w:bidi="hi-IN"/>
        </w:rPr>
        <w:t>बाट जारी गरिएको प्रेस विज्ञप्ती</w:t>
      </w:r>
      <w:r w:rsidRPr="009059CC">
        <w:rPr>
          <w:rFonts w:cs="Mangal" w:hint="cs"/>
          <w:sz w:val="28"/>
          <w:szCs w:val="28"/>
          <w:cs/>
        </w:rPr>
        <w:t xml:space="preserve"> ।</w:t>
      </w:r>
    </w:p>
    <w:p w:rsidR="0048083B" w:rsidRDefault="00BE0A17" w:rsidP="00487292">
      <w:pPr>
        <w:jc w:val="both"/>
        <w:rPr>
          <w:rFonts w:cs="Mangal"/>
        </w:rPr>
      </w:pPr>
      <w:r>
        <w:rPr>
          <w:rFonts w:cs="Mangal"/>
          <w:cs/>
        </w:rPr>
        <w:t>नेपालको</w:t>
      </w:r>
      <w:r>
        <w:rPr>
          <w:rFonts w:cs="Mangal" w:hint="cs"/>
          <w:cs/>
        </w:rPr>
        <w:t xml:space="preserve"> </w:t>
      </w:r>
      <w:r w:rsidR="00C04BC0">
        <w:rPr>
          <w:rFonts w:cs="Mangal"/>
          <w:cs/>
        </w:rPr>
        <w:t>वन जंगल र वन्यजन्तुको संरक्षण तथा</w:t>
      </w:r>
      <w:r w:rsidR="00E65F9E">
        <w:rPr>
          <w:rFonts w:cs="Mangal" w:hint="cs"/>
          <w:cs/>
        </w:rPr>
        <w:t xml:space="preserve"> </w:t>
      </w:r>
      <w:r w:rsidR="00C04BC0">
        <w:rPr>
          <w:rFonts w:cs="Mangal"/>
          <w:cs/>
        </w:rPr>
        <w:t>व्यवस्थापनको लागि वन तथा भू</w:t>
      </w:r>
      <w:r w:rsidR="00C04BC0">
        <w:t>–</w:t>
      </w:r>
      <w:r w:rsidR="00C04BC0">
        <w:rPr>
          <w:rFonts w:cs="Mangal"/>
          <w:cs/>
        </w:rPr>
        <w:t>संरक्षण मन्त्रालयको नेतृत्वमा केन्द्रियस्तरमा राष्ट्रिय निकुञ्ज तथा वन्यजन्तु संरक्षण विभाग तथा वन विभाग र जिल्लास्तरमा जिल्ला वन कार्यालय तथा राष्ट्रिय निकुञ्ज</w:t>
      </w:r>
      <w:r>
        <w:rPr>
          <w:rFonts w:hint="cs"/>
          <w:cs/>
        </w:rPr>
        <w:t>।</w:t>
      </w:r>
      <w:r w:rsidR="00C04BC0">
        <w:rPr>
          <w:rFonts w:cs="Mangal"/>
          <w:cs/>
        </w:rPr>
        <w:t>वन्यजन्तु आरक्ष</w:t>
      </w:r>
      <w:r>
        <w:rPr>
          <w:rFonts w:hint="cs"/>
          <w:cs/>
        </w:rPr>
        <w:t>।</w:t>
      </w:r>
      <w:r w:rsidR="00C04BC0">
        <w:rPr>
          <w:rFonts w:cs="Mangal"/>
          <w:cs/>
        </w:rPr>
        <w:t>संरक्षण क्षेत्र लगायतका निकायहरु क्रियाशिल रहे</w:t>
      </w:r>
      <w:bookmarkStart w:id="0" w:name="_GoBack"/>
      <w:bookmarkEnd w:id="0"/>
      <w:r w:rsidR="00C04BC0">
        <w:rPr>
          <w:rFonts w:cs="Mangal"/>
          <w:cs/>
        </w:rPr>
        <w:t>का छन् भने वन्यजन्तु संरक्षणमा नेपाली सेनाको गण</w:t>
      </w:r>
      <w:r>
        <w:rPr>
          <w:rFonts w:hint="cs"/>
          <w:cs/>
        </w:rPr>
        <w:t>।</w:t>
      </w:r>
      <w:r w:rsidR="00C04BC0">
        <w:rPr>
          <w:rFonts w:cs="Mangal"/>
          <w:cs/>
        </w:rPr>
        <w:t>गुल्महरु विभिन्न निकुञ्ज</w:t>
      </w:r>
      <w:r>
        <w:rPr>
          <w:rFonts w:hint="cs"/>
          <w:cs/>
        </w:rPr>
        <w:t>।</w:t>
      </w:r>
      <w:r w:rsidR="00C04BC0">
        <w:rPr>
          <w:rFonts w:cs="Mangal"/>
          <w:cs/>
        </w:rPr>
        <w:t xml:space="preserve">आरक्षमा तैनाथ रहेका छन् । </w:t>
      </w:r>
    </w:p>
    <w:p w:rsidR="00C04BC0" w:rsidRPr="004413B5" w:rsidRDefault="00BE0A17" w:rsidP="00487292">
      <w:pPr>
        <w:jc w:val="both"/>
      </w:pPr>
      <w:r>
        <w:rPr>
          <w:rFonts w:cs="Mangal"/>
          <w:cs/>
          <w:lang w:bidi="hi-IN"/>
        </w:rPr>
        <w:t>संगठित रुपमा हुने वन्यजन्तु तथा वनस्पतिको चोरी निकासी तथा अवैध व्यापारलाई नियन्त्रण गर्ने कार्य चुनौतिपूर्ण हुंदै गएको अवस्थालाई मनन गरी नेपाल सरकार (मन्त्र</w:t>
      </w:r>
      <w:r>
        <w:rPr>
          <w:rFonts w:cs="Mangal" w:hint="cs"/>
          <w:cs/>
        </w:rPr>
        <w:t>ि</w:t>
      </w:r>
      <w:r>
        <w:rPr>
          <w:rFonts w:cs="Mangal"/>
          <w:cs/>
          <w:lang w:bidi="hi-IN"/>
        </w:rPr>
        <w:t>परिषद) को २०६७ जेष्ठ २ को निर्णयानुसार सम्माननीय प्रधानमन्त्रीज्यूको अध्यक्षतामा राष्ट्रिय बाघ संरक्षण समिति</w:t>
      </w:r>
      <w:r>
        <w:t xml:space="preserve">, </w:t>
      </w:r>
      <w:r>
        <w:rPr>
          <w:rFonts w:cs="Mangal"/>
          <w:cs/>
          <w:lang w:bidi="hi-IN"/>
        </w:rPr>
        <w:t>नेपाल गठन भएको छ । त्यसैगरी नेपाल सरकार (मन्त्रिपरिषद) को २०६७ मंसिर ५ को निर्णयानुसार विधिव</w:t>
      </w:r>
      <w:r w:rsidR="000978E3">
        <w:rPr>
          <w:rFonts w:cs="Mangal"/>
          <w:cs/>
          <w:lang w:bidi="hi-IN"/>
        </w:rPr>
        <w:t>त रुपमा केन्द्र देखि जिल्लास्तर</w:t>
      </w:r>
      <w:r>
        <w:rPr>
          <w:rFonts w:cs="Mangal"/>
          <w:cs/>
          <w:lang w:bidi="hi-IN"/>
        </w:rPr>
        <w:t>सम्म संयुक्त र प्रभावकारी रुपमा काम गर्न वन तथा भू</w:t>
      </w:r>
      <w:r>
        <w:t>–</w:t>
      </w:r>
      <w:r>
        <w:rPr>
          <w:rFonts w:cs="Mangal"/>
          <w:cs/>
          <w:lang w:bidi="hi-IN"/>
        </w:rPr>
        <w:t>संरक्षण मन्त्रीको अध्यक्षतामा राष्ट्रिय वन्यजन्तु अपराध नियन्त्रण समन्वय समिति</w:t>
      </w:r>
      <w:r>
        <w:rPr>
          <w:rFonts w:cs="Mangal" w:hint="cs"/>
          <w:cs/>
        </w:rPr>
        <w:t xml:space="preserve"> </w:t>
      </w:r>
      <w:r>
        <w:rPr>
          <w:rFonts w:cs="Mangal"/>
        </w:rPr>
        <w:t>(National Wildlife Crime Control Coordination Committee - WCCCC)</w:t>
      </w:r>
      <w:r w:rsidR="000978E3">
        <w:rPr>
          <w:rFonts w:cs="Mangal" w:hint="cs"/>
          <w:cs/>
        </w:rPr>
        <w:t>,</w:t>
      </w:r>
      <w:r>
        <w:rPr>
          <w:rFonts w:cs="Mangal"/>
          <w:cs/>
          <w:lang w:bidi="hi-IN"/>
        </w:rPr>
        <w:t xml:space="preserve"> केन्द्रिय र जिल्लास्तरमा (१९ जिल्ला) वन्यजन्तु अपराध नियन्त्रण इकाई </w:t>
      </w:r>
      <w:r>
        <w:rPr>
          <w:rFonts w:cs="Mangal"/>
        </w:rPr>
        <w:t xml:space="preserve">(Wildlife Crime Control Bureau – WCCB) </w:t>
      </w:r>
      <w:r>
        <w:rPr>
          <w:rFonts w:cs="Mangal"/>
          <w:cs/>
          <w:lang w:bidi="hi-IN"/>
        </w:rPr>
        <w:t xml:space="preserve">गठन गर्ने व्यवस्था गरे बमोजिम </w:t>
      </w:r>
      <w:r w:rsidR="004413B5" w:rsidRPr="004413B5">
        <w:rPr>
          <w:rFonts w:cs="Mangal" w:hint="cs"/>
          <w:cs/>
        </w:rPr>
        <w:t>हाल</w:t>
      </w:r>
      <w:r w:rsidR="00196BFD" w:rsidRPr="004413B5">
        <w:rPr>
          <w:rFonts w:cs="Mangal" w:hint="cs"/>
          <w:cs/>
        </w:rPr>
        <w:t xml:space="preserve">सम्म १४ वटा इकाई गठन गरी १६ जिल्लामा कार्य भइरहेको छ । </w:t>
      </w:r>
    </w:p>
    <w:p w:rsidR="00C04BC0" w:rsidRPr="005F7469" w:rsidRDefault="005F7469" w:rsidP="00487292">
      <w:pPr>
        <w:jc w:val="both"/>
        <w:rPr>
          <w:rFonts w:cs="Mangal"/>
        </w:rPr>
      </w:pPr>
      <w:r>
        <w:rPr>
          <w:rFonts w:cs="Mangal"/>
          <w:cs/>
          <w:lang w:bidi="hi-IN"/>
        </w:rPr>
        <w:t>वन्यजन्तु संरक्षणमा जनस्तरमा अभिवृद्धि भएको चेतनाको</w:t>
      </w:r>
      <w:r>
        <w:rPr>
          <w:rFonts w:cs="Mangal"/>
          <w:lang w:bidi="hi-IN"/>
        </w:rPr>
        <w:t xml:space="preserve"> </w:t>
      </w:r>
      <w:r>
        <w:rPr>
          <w:rFonts w:cs="Mangal"/>
          <w:cs/>
          <w:lang w:bidi="hi-IN"/>
        </w:rPr>
        <w:t>स्तर र वन्यजन्तुको चोरी शिकार तथा अवैध व्यापार नियन्त्रण कार्यमा नेपाल सरकारबाट गठन गरेका</w:t>
      </w:r>
      <w:r>
        <w:rPr>
          <w:rFonts w:hint="cs"/>
          <w:cs/>
        </w:rPr>
        <w:t>।</w:t>
      </w:r>
      <w:r>
        <w:rPr>
          <w:rFonts w:cs="Mangal"/>
          <w:cs/>
          <w:lang w:bidi="hi-IN"/>
        </w:rPr>
        <w:t xml:space="preserve">भएका निकायहरुबाट प्रभावकारी कार्य सम्पादन भएको निष्कर्ष निकालिएको छ भने भविष्यमा यसलाई अझ बढि शसक्त र प्रभावकारी बनाउनु पर्ने आवश्यकता रहेको छ । सम्पूर्ण सरोकारवालाहरुको आपसी समन्वय र सहकार्यको परिणाम स्वरुप विगत </w:t>
      </w:r>
      <w:r>
        <w:rPr>
          <w:rFonts w:cs="Mangal" w:hint="cs"/>
          <w:cs/>
        </w:rPr>
        <w:t xml:space="preserve">३६५ दिन भन्दा वढिको </w:t>
      </w:r>
      <w:r>
        <w:rPr>
          <w:rFonts w:cs="Mangal"/>
          <w:cs/>
          <w:lang w:bidi="hi-IN"/>
        </w:rPr>
        <w:t>अवधिमा चितवन लगायत कुनै पनि निकुञ्ज</w:t>
      </w:r>
      <w:r>
        <w:rPr>
          <w:rFonts w:hint="cs"/>
          <w:cs/>
        </w:rPr>
        <w:t>।</w:t>
      </w:r>
      <w:r>
        <w:rPr>
          <w:rFonts w:cs="Mangal"/>
          <w:cs/>
          <w:lang w:bidi="hi-IN"/>
        </w:rPr>
        <w:t>आरक्ष र जिल्ला वन कार्यालयको क्षेत्र तथा समुदायद्धारा व्यवस्थापन गरिएका वनहरुमा २०</w:t>
      </w:r>
      <w:r>
        <w:rPr>
          <w:rFonts w:cs="Mangal" w:hint="cs"/>
          <w:cs/>
        </w:rPr>
        <w:t xml:space="preserve">६९ फाल्गुण ५ </w:t>
      </w:r>
      <w:r>
        <w:rPr>
          <w:rFonts w:cs="Mangal"/>
          <w:cs/>
          <w:lang w:bidi="hi-IN"/>
        </w:rPr>
        <w:t>गते पछाडी गैंडाको चोरी शिकार नहुनु</w:t>
      </w:r>
      <w:r>
        <w:rPr>
          <w:rFonts w:cs="Mangal" w:hint="cs"/>
          <w:cs/>
        </w:rPr>
        <w:t xml:space="preserve"> </w:t>
      </w:r>
      <w:r w:rsidR="00C04BC0">
        <w:rPr>
          <w:rFonts w:cs="Mangal"/>
          <w:cs/>
        </w:rPr>
        <w:t>र गैंडा लगायतका वन्यजन्तुहरु तथा वन पैदावार सम्बन्धि चोरी शिकार</w:t>
      </w:r>
      <w:r>
        <w:rPr>
          <w:rFonts w:hint="cs"/>
          <w:cs/>
        </w:rPr>
        <w:t>।</w:t>
      </w:r>
      <w:r w:rsidR="00C04BC0">
        <w:rPr>
          <w:rFonts w:cs="Mangal"/>
          <w:cs/>
        </w:rPr>
        <w:t xml:space="preserve">निकासी तथा अवैध व्यापारमा संलग्न </w:t>
      </w:r>
      <w:r w:rsidR="00AD2386" w:rsidRPr="00AD2386">
        <w:rPr>
          <w:rFonts w:cs="Mangal" w:hint="cs"/>
          <w:cs/>
        </w:rPr>
        <w:t>७००</w:t>
      </w:r>
      <w:r w:rsidR="00C04BC0" w:rsidRPr="005F7469">
        <w:rPr>
          <w:rFonts w:cs="Mangal"/>
          <w:color w:val="FF0000"/>
          <w:cs/>
        </w:rPr>
        <w:t xml:space="preserve"> </w:t>
      </w:r>
      <w:r w:rsidR="00C04BC0">
        <w:rPr>
          <w:rFonts w:cs="Mangal"/>
          <w:cs/>
        </w:rPr>
        <w:t>जना भन्दा बढि अभियुक्तहरु पक्राउ गरी राष्ट्रिय निकुञ्ज तथा वन्यजन्तु संरक्षण ऐन</w:t>
      </w:r>
      <w:r w:rsidR="00C04BC0">
        <w:t xml:space="preserve">, </w:t>
      </w:r>
      <w:r w:rsidR="007E1A3B">
        <w:rPr>
          <w:rFonts w:cs="Mangal"/>
          <w:cs/>
        </w:rPr>
        <w:t xml:space="preserve">२०२९ अनुसार कानुनी दायरामा </w:t>
      </w:r>
      <w:r w:rsidR="007E1A3B">
        <w:rPr>
          <w:rFonts w:cs="Mangal" w:hint="cs"/>
          <w:cs/>
        </w:rPr>
        <w:t>ल्याउनु</w:t>
      </w:r>
      <w:r w:rsidR="00C04BC0">
        <w:rPr>
          <w:rFonts w:cs="Mangal"/>
          <w:cs/>
        </w:rPr>
        <w:t xml:space="preserve">लाई सकारात्मक पक्ष रहेको मूल्यांकन गरिएको छ भने यस्ता अपराधमा संलग्न </w:t>
      </w:r>
      <w:r w:rsidR="00AD2386">
        <w:rPr>
          <w:rFonts w:cs="Mangal" w:hint="cs"/>
          <w:cs/>
        </w:rPr>
        <w:t>३</w:t>
      </w:r>
      <w:r w:rsidR="00C04BC0" w:rsidRPr="00AD2386">
        <w:rPr>
          <w:rFonts w:cs="Mangal"/>
          <w:cs/>
        </w:rPr>
        <w:t>५०</w:t>
      </w:r>
      <w:r w:rsidR="00C04BC0">
        <w:rPr>
          <w:rFonts w:cs="Mangal"/>
          <w:cs/>
        </w:rPr>
        <w:t xml:space="preserve"> जना भन्दा बढि फरारको सूचीमा </w:t>
      </w:r>
      <w:r w:rsidR="007E1A3B">
        <w:rPr>
          <w:rFonts w:cs="Mangal" w:hint="cs"/>
          <w:cs/>
        </w:rPr>
        <w:t>हुनु</w:t>
      </w:r>
      <w:r w:rsidR="00C04BC0">
        <w:rPr>
          <w:rFonts w:cs="Mangal"/>
          <w:cs/>
        </w:rPr>
        <w:t xml:space="preserve"> उत्तिकै चुनौतिपूर्ण छ । </w:t>
      </w:r>
      <w:r w:rsidR="00C04BC0" w:rsidRPr="00AD2386">
        <w:rPr>
          <w:rFonts w:cs="Mangal"/>
          <w:cs/>
        </w:rPr>
        <w:t>त्यसैगरी यस अवधिमा</w:t>
      </w:r>
      <w:r w:rsidR="00AD2386" w:rsidRPr="00AD2386">
        <w:rPr>
          <w:rFonts w:cs="Mangal"/>
        </w:rPr>
        <w:t xml:space="preserve"> </w:t>
      </w:r>
      <w:r w:rsidR="00AD2386" w:rsidRPr="00AD2386">
        <w:rPr>
          <w:rFonts w:cs="Mangal" w:hint="cs"/>
          <w:cs/>
        </w:rPr>
        <w:t>बाघको हड्डी १२०० ग्राम, गैंडा खाग २ थान, खुर १ थान, चितुवाको छाला ६ थान, रेडपाण्डा छाला ११</w:t>
      </w:r>
      <w:r w:rsidR="007C49DC">
        <w:rPr>
          <w:rFonts w:cs="Mangal" w:hint="cs"/>
          <w:cs/>
        </w:rPr>
        <w:t xml:space="preserve"> थान</w:t>
      </w:r>
      <w:r w:rsidR="00AD2386" w:rsidRPr="00AD2386">
        <w:rPr>
          <w:rFonts w:cs="Mangal" w:hint="cs"/>
          <w:cs/>
        </w:rPr>
        <w:t>,</w:t>
      </w:r>
      <w:r w:rsidR="00C04BC0" w:rsidRPr="00AD2386">
        <w:rPr>
          <w:rFonts w:cs="Mangal"/>
          <w:cs/>
        </w:rPr>
        <w:t xml:space="preserve"> २ थान भरुवा वन्दुक</w:t>
      </w:r>
      <w:r w:rsidR="00C04BC0" w:rsidRPr="00AD2386">
        <w:t xml:space="preserve">, </w:t>
      </w:r>
      <w:r w:rsidR="00C04BC0" w:rsidRPr="00AD2386">
        <w:rPr>
          <w:rFonts w:cs="Mangal"/>
          <w:cs/>
        </w:rPr>
        <w:t>राइफल १ थान</w:t>
      </w:r>
      <w:r w:rsidR="00C04BC0" w:rsidRPr="00AD2386">
        <w:t xml:space="preserve">, </w:t>
      </w:r>
      <w:r w:rsidR="00C04BC0" w:rsidRPr="00AD2386">
        <w:rPr>
          <w:rFonts w:cs="Mangal"/>
          <w:cs/>
        </w:rPr>
        <w:t xml:space="preserve">गोली ४ थान </w:t>
      </w:r>
      <w:r w:rsidR="00AD2386">
        <w:rPr>
          <w:rFonts w:cs="Mangal" w:hint="cs"/>
          <w:cs/>
        </w:rPr>
        <w:t xml:space="preserve">लगायत सामानहरु </w:t>
      </w:r>
      <w:r w:rsidR="00C04BC0" w:rsidRPr="00AD2386">
        <w:rPr>
          <w:rFonts w:cs="Mangal"/>
          <w:cs/>
        </w:rPr>
        <w:t>वरामद भएको छ</w:t>
      </w:r>
      <w:r w:rsidR="00C04BC0">
        <w:rPr>
          <w:rFonts w:cs="Mangal"/>
          <w:cs/>
        </w:rPr>
        <w:t xml:space="preserve"> । पक्राउ परेका व्यक्तिहरु हाल </w:t>
      </w:r>
      <w:r w:rsidR="00A61892">
        <w:rPr>
          <w:rFonts w:cs="Mangal"/>
          <w:cs/>
        </w:rPr>
        <w:t>विभिन्न कारागारमा कैद सजांय र प</w:t>
      </w:r>
      <w:r w:rsidR="00A61892">
        <w:rPr>
          <w:rFonts w:cs="Mangal" w:hint="cs"/>
          <w:cs/>
        </w:rPr>
        <w:t>ु</w:t>
      </w:r>
      <w:r w:rsidR="00C04BC0">
        <w:rPr>
          <w:rFonts w:cs="Mangal"/>
          <w:cs/>
        </w:rPr>
        <w:t xml:space="preserve">र्पक्षको लागि थुनामा छन् भने केही अनुसन्धानको क्रममा हिरासतमा रहेका छन् । </w:t>
      </w:r>
    </w:p>
    <w:p w:rsidR="00747C38" w:rsidRDefault="00747C38" w:rsidP="00487292">
      <w:pPr>
        <w:jc w:val="both"/>
      </w:pPr>
      <w:r>
        <w:rPr>
          <w:rFonts w:cs="Mangal"/>
          <w:cs/>
          <w:lang w:bidi="hi-IN"/>
        </w:rPr>
        <w:t>वन्यजन्तुको अपराधसंग सम्बन्धित सूचना र</w:t>
      </w:r>
      <w:r>
        <w:rPr>
          <w:rFonts w:cs="Mangal" w:hint="cs"/>
          <w:cs/>
        </w:rPr>
        <w:t xml:space="preserve"> </w:t>
      </w:r>
      <w:r>
        <w:rPr>
          <w:rFonts w:cs="Mangal"/>
          <w:cs/>
          <w:lang w:bidi="hi-IN"/>
        </w:rPr>
        <w:t xml:space="preserve">तथ्यांकहरुको विश्लेषण गर्दा </w:t>
      </w:r>
      <w:r>
        <w:rPr>
          <w:rFonts w:cs="Mangal" w:hint="cs"/>
          <w:cs/>
        </w:rPr>
        <w:t xml:space="preserve">नेपालको </w:t>
      </w:r>
      <w:r>
        <w:rPr>
          <w:rFonts w:cs="Mangal"/>
          <w:cs/>
          <w:lang w:bidi="hi-IN"/>
        </w:rPr>
        <w:t xml:space="preserve">काठमाण्डौं उपत्यका प्रमुख व्यापारिक केन्द्र </w:t>
      </w:r>
      <w:r>
        <w:rPr>
          <w:rFonts w:cs="Mangal"/>
          <w:lang w:bidi="hi-IN"/>
        </w:rPr>
        <w:t xml:space="preserve">(transit point) </w:t>
      </w:r>
      <w:r>
        <w:rPr>
          <w:rFonts w:cs="Mangal"/>
          <w:cs/>
          <w:lang w:bidi="hi-IN"/>
        </w:rPr>
        <w:t>को रुपमा विकसित हुंदै गएको पाइन्छ । त्यस्तै धनगढी</w:t>
      </w:r>
      <w:r>
        <w:t xml:space="preserve">, </w:t>
      </w:r>
      <w:r>
        <w:rPr>
          <w:rFonts w:cs="Mangal"/>
          <w:cs/>
          <w:lang w:bidi="hi-IN"/>
        </w:rPr>
        <w:t>नेपालगञ्ज</w:t>
      </w:r>
      <w:r>
        <w:t xml:space="preserve">, </w:t>
      </w:r>
      <w:r>
        <w:rPr>
          <w:rFonts w:cs="Mangal"/>
          <w:cs/>
          <w:lang w:bidi="hi-IN"/>
        </w:rPr>
        <w:t>नारायणगढ</w:t>
      </w:r>
      <w:r>
        <w:t xml:space="preserve">, </w:t>
      </w:r>
      <w:r>
        <w:rPr>
          <w:rFonts w:cs="Mangal"/>
          <w:cs/>
          <w:lang w:bidi="hi-IN"/>
        </w:rPr>
        <w:t>हेटौंडा</w:t>
      </w:r>
      <w:r>
        <w:t xml:space="preserve">, </w:t>
      </w:r>
      <w:r>
        <w:rPr>
          <w:rFonts w:cs="Mangal"/>
          <w:cs/>
          <w:lang w:bidi="hi-IN"/>
        </w:rPr>
        <w:t xml:space="preserve">पोखरा लगायतका शहरी क्षेत्रहरु पनि व्यापारिक कारोवारमा प्रयोगमा आएका छन् । वन्यजन्तुको अपराध संगठित अपराधको रुपमा देखिएकोले यसको नियन्त्रण प्रयासमा पनि सामुहिक प्रयासको खांचो रहेको छ । उल्लेखित संस्थागत संरचना पश्चातका </w:t>
      </w:r>
      <w:r>
        <w:rPr>
          <w:rFonts w:cs="Mangal"/>
          <w:cs/>
          <w:lang w:bidi="hi-IN"/>
        </w:rPr>
        <w:lastRenderedPageBreak/>
        <w:t xml:space="preserve">प्रगतिहरुको विश्लेषण गर्दा वन्यजन्तु अपराधमा संलग्न सम्पूर्ण सरकारी तथा गैरसरकारी निकायहरुको सकृयता र समन्वयमा लामो समय देखि सर्वाधिक खोजीको सूचीमा </w:t>
      </w:r>
      <w:r>
        <w:rPr>
          <w:rFonts w:cs="Mangal"/>
        </w:rPr>
        <w:t xml:space="preserve">(most wanted) </w:t>
      </w:r>
      <w:r>
        <w:rPr>
          <w:rFonts w:cs="Mangal"/>
          <w:cs/>
          <w:lang w:bidi="hi-IN"/>
        </w:rPr>
        <w:t>रहेका अपराधमा संलग्न व्यक्तिहरु पक्राउ पर्नु वन्यजन्तु चोरी शिकार तथा अवैध व्यापारमा सकारात्मक उपलव्धिको रुपमा लिन सकिन्छ ।</w:t>
      </w:r>
    </w:p>
    <w:p w:rsidR="00C04BC0" w:rsidRDefault="00747C38" w:rsidP="00487292">
      <w:pPr>
        <w:jc w:val="both"/>
      </w:pPr>
      <w:r>
        <w:rPr>
          <w:rFonts w:cs="Mangal"/>
          <w:cs/>
        </w:rPr>
        <w:t>हाल विश्वमा करिव ३</w:t>
      </w:r>
      <w:r>
        <w:rPr>
          <w:rFonts w:cs="Mangal" w:hint="cs"/>
          <w:cs/>
        </w:rPr>
        <w:t>२</w:t>
      </w:r>
      <w:r w:rsidR="00C04BC0">
        <w:rPr>
          <w:rFonts w:cs="Mangal"/>
          <w:cs/>
        </w:rPr>
        <w:t>०० को संख्यामा रहेको एकसिंगे गैंडा नेपाल र भारतको सिमित निकुञ्ज</w:t>
      </w:r>
      <w:r>
        <w:rPr>
          <w:rFonts w:hint="cs"/>
          <w:cs/>
        </w:rPr>
        <w:t>।</w:t>
      </w:r>
      <w:r w:rsidR="00C04BC0">
        <w:rPr>
          <w:rFonts w:cs="Mangal"/>
          <w:cs/>
        </w:rPr>
        <w:t>आरक्ष र वरिपरीको क्षेत्रमा मात्र पाइन्छ । नेपालको चितवन राष्ट्रिय निकुञ्ज र भारतको काजिरङ्गा राष्ट्रिय निकुञ्ज गैंडाको मुख्य वासस्थान हो । १९६० को दशकमा ८०० को संख्यामा रहेको अनुमान गरिएको गैंडा वि.सं.२०२४</w:t>
      </w:r>
      <w:r>
        <w:rPr>
          <w:rFonts w:hint="cs"/>
          <w:cs/>
        </w:rPr>
        <w:t>।</w:t>
      </w:r>
      <w:r w:rsidR="00C04BC0">
        <w:rPr>
          <w:rFonts w:cs="Mangal"/>
          <w:cs/>
        </w:rPr>
        <w:t>२५ तिर ८१ देखि १०० मा झरेको अनुमान गरिएको थियो । वि.सं.२०२६</w:t>
      </w:r>
      <w:r>
        <w:rPr>
          <w:rFonts w:hint="cs"/>
          <w:cs/>
        </w:rPr>
        <w:t>।</w:t>
      </w:r>
      <w:r w:rsidR="00C04BC0">
        <w:rPr>
          <w:rFonts w:cs="Mangal"/>
          <w:cs/>
        </w:rPr>
        <w:t>२७ मा नेपाल सरकारले चितवन राष्ट्रिय निकुञ्जलाई नेपालको पहिलो राष्ट्रिय निकुञ्ज बनाउन स्वीकृति भएपछि वि.सं.२०२७</w:t>
      </w:r>
      <w:r>
        <w:rPr>
          <w:rFonts w:hint="cs"/>
          <w:cs/>
        </w:rPr>
        <w:t>।</w:t>
      </w:r>
      <w:r w:rsidR="00C04BC0">
        <w:rPr>
          <w:rFonts w:cs="Mangal"/>
          <w:cs/>
        </w:rPr>
        <w:t>२८ मा निकुञ्जको प्रारम्भिक काम शुरु भयो र राष्ट्रिय निकुञ्ज तथा वन्यजन्तु संरक्षण ऐन</w:t>
      </w:r>
      <w:r w:rsidR="00C04BC0">
        <w:t xml:space="preserve">, </w:t>
      </w:r>
      <w:r w:rsidR="00C04BC0">
        <w:rPr>
          <w:rFonts w:cs="Mangal"/>
          <w:cs/>
        </w:rPr>
        <w:t>२०२९ मा व्यवस्था भए बमोजिम वि.सं.</w:t>
      </w:r>
      <w:r>
        <w:rPr>
          <w:rFonts w:cs="Mangal" w:hint="cs"/>
          <w:cs/>
        </w:rPr>
        <w:t xml:space="preserve"> </w:t>
      </w:r>
      <w:r w:rsidR="00C04BC0">
        <w:rPr>
          <w:rFonts w:cs="Mangal"/>
          <w:cs/>
        </w:rPr>
        <w:t xml:space="preserve">२०३० (सन् १९७३) मा गैंडा संरक्षणको लागि चितवन राष्ट्रिय निकुञ्जको स्थापना भएको </w:t>
      </w:r>
      <w:r w:rsidR="007E1A3B">
        <w:rPr>
          <w:rFonts w:cs="Mangal" w:hint="cs"/>
          <w:cs/>
        </w:rPr>
        <w:t>थियो</w:t>
      </w:r>
      <w:r w:rsidR="00C04BC0">
        <w:rPr>
          <w:rFonts w:cs="Mangal"/>
          <w:cs/>
        </w:rPr>
        <w:t xml:space="preserve"> । </w:t>
      </w:r>
    </w:p>
    <w:p w:rsidR="001423B1" w:rsidRPr="001423B1" w:rsidRDefault="001423B1" w:rsidP="00487292">
      <w:pPr>
        <w:jc w:val="both"/>
      </w:pPr>
      <w:r w:rsidRPr="001423B1">
        <w:rPr>
          <w:rFonts w:cs="Mangal"/>
          <w:cs/>
          <w:lang w:bidi="hi-IN"/>
        </w:rPr>
        <w:t>नेपालमा वन्यजन्तु संरक्षणको कार्य चितवनको जंगलमा पाइने गैंडाको संरक्षणबाट शुरु हुंदा शुरुका दिनहरुमा गैंडा गस्तिको नामबाट केही शसस्त्र कर्मचारी सहित शुरु भएको अभियानमा क्रमशः परिमार्जन हुंदै आएको छ र जैविक विविधता संरक्षणमा नेपाली सेनाको भूमिकालाई वि.सं.२०३२ सालबाट समावेश गरिएको छ । गैंडा</w:t>
      </w:r>
      <w:r w:rsidRPr="001423B1">
        <w:t xml:space="preserve">, </w:t>
      </w:r>
      <w:r w:rsidRPr="001423B1">
        <w:rPr>
          <w:rFonts w:cs="Mangal"/>
          <w:cs/>
          <w:lang w:bidi="hi-IN"/>
        </w:rPr>
        <w:t>बाघ</w:t>
      </w:r>
      <w:r w:rsidRPr="001423B1">
        <w:t xml:space="preserve">, </w:t>
      </w:r>
      <w:r w:rsidRPr="001423B1">
        <w:rPr>
          <w:rFonts w:cs="Mangal"/>
          <w:cs/>
          <w:lang w:bidi="hi-IN"/>
        </w:rPr>
        <w:t>हा</w:t>
      </w:r>
      <w:r w:rsidRPr="00DE1126">
        <w:rPr>
          <w:rFonts w:ascii="Aparajita" w:hAnsi="Aparajita" w:cs="Aparajita"/>
          <w:sz w:val="24"/>
          <w:szCs w:val="24"/>
          <w:cs/>
          <w:lang w:bidi="hi-IN"/>
        </w:rPr>
        <w:t>त्ती</w:t>
      </w:r>
      <w:r w:rsidRPr="001423B1">
        <w:t xml:space="preserve">, </w:t>
      </w:r>
      <w:r w:rsidRPr="001423B1">
        <w:rPr>
          <w:rFonts w:cs="Mangal"/>
          <w:cs/>
          <w:lang w:bidi="hi-IN"/>
        </w:rPr>
        <w:t>हिउं चितुवा</w:t>
      </w:r>
      <w:r w:rsidRPr="001423B1">
        <w:t xml:space="preserve">, </w:t>
      </w:r>
      <w:r w:rsidRPr="001423B1">
        <w:rPr>
          <w:rFonts w:cs="Mangal"/>
          <w:cs/>
          <w:lang w:bidi="hi-IN"/>
        </w:rPr>
        <w:t>कस्तुरी मृग</w:t>
      </w:r>
      <w:r w:rsidRPr="001423B1">
        <w:t xml:space="preserve">, </w:t>
      </w:r>
      <w:r w:rsidRPr="001423B1">
        <w:rPr>
          <w:rFonts w:cs="Mangal"/>
          <w:cs/>
          <w:lang w:bidi="hi-IN"/>
        </w:rPr>
        <w:t>गौरीगाई</w:t>
      </w:r>
      <w:r w:rsidRPr="001423B1">
        <w:t xml:space="preserve">, </w:t>
      </w:r>
      <w:r w:rsidRPr="001423B1">
        <w:rPr>
          <w:rFonts w:cs="Mangal"/>
          <w:cs/>
          <w:lang w:bidi="hi-IN"/>
        </w:rPr>
        <w:t>कृष्णसार</w:t>
      </w:r>
      <w:r w:rsidRPr="001423B1">
        <w:t xml:space="preserve">, </w:t>
      </w:r>
      <w:r w:rsidRPr="001423B1">
        <w:rPr>
          <w:rFonts w:cs="Mangal"/>
          <w:cs/>
          <w:lang w:bidi="hi-IN"/>
        </w:rPr>
        <w:t>बाह्सिंगा</w:t>
      </w:r>
      <w:r w:rsidRPr="001423B1">
        <w:t xml:space="preserve">, </w:t>
      </w:r>
      <w:r w:rsidRPr="001423B1">
        <w:rPr>
          <w:rFonts w:cs="Mangal"/>
          <w:cs/>
          <w:lang w:bidi="hi-IN"/>
        </w:rPr>
        <w:t>घडियाल गोही लगायतका दुर्लभ र महत्वपूर्ण वन्यजन्तुको संरक्षण गरी नेपालको विभिन्न पारस्थितिकीय प्रणालीको प्रतिनिधित्व हुने गरी संरक्षित क्षेत्रको विस्तार र स्थापना गरि जैविक विविधता संरक्षणको कार्यलाई राज्यले प्राथमिकतामा राखेको छ । त्यसको साथसाथै समयको माग र जनचाहना अनुरुप संरक्षित क्षेत्रहरुलाई विभिन्न व्यवस्थापन ढांचाहरुमा विकास गर्दै आइ</w:t>
      </w:r>
      <w:r w:rsidR="000978E3">
        <w:rPr>
          <w:rFonts w:cs="Mangal" w:hint="cs"/>
          <w:cs/>
        </w:rPr>
        <w:t>रहे</w:t>
      </w:r>
      <w:r w:rsidRPr="001423B1">
        <w:rPr>
          <w:rFonts w:cs="Mangal"/>
          <w:cs/>
          <w:lang w:bidi="hi-IN"/>
        </w:rPr>
        <w:t>को छ । यसबाट प्रष्ट हुन्छ की संरक्षणको कार्य अत्यन्तै जटिल र दुरगामी प्रभाव पार्ने खालको विषयवस्तु भएको हुंदा यसमा सामुहिक प्रयासको खांचोलाई महसुश गरी स्थानीय जनताको सहभागीतालाई सुनिश्चित गर्ने अवधारणा अनुरुप मध्यवर्ती क्षेत्र र संरक्षण क्षेत्रहरु स्थापना भएका छन् । त्यसै गरी नेपाल प्रकृति पर्यटनको एक गन्तव्यस्थलको रुपमा अन्तरराष्ट्रिय समुदायमा परिचित हुंदै गएको परिप्रेक्ष र नेपालले पनि पर्यटन उद्योगलाई वैदेशिक मुद्रा आर्जन गरी स्वदेशमै रोजगारीका अवसरहरु सृजना गर्ने र महत्वपूर्ण प्राकृतिक क्षेत्रहरुलाई पर्यटकीय गन्तव्यस्थलको रुपमा विकास गर्दै लैजाने लक्ष्य र उद्देश्य अनुरुप नेपाल भ्रमणमा आउने करिव ६० प्रतिशत पर्यटकहरुको मुख्य गन्तव्यको रुपमा संरक्षित क्षेत्रहरु रहेका छन् । यसरी हेर्दा संरक्षित क्षेत्रहरुको संरक्षण र व्यवस्थापन गर्दै लोपोन्मुख वन्यजन्तुहरुको संरक्षण गरी समग्रमा नेपालमा पाइने जैविक विविधताको संरक्षणको लागि उच्चस्तरमा प्राथमिकता पाउनु पर्ने विद्यमान अवस्था छ ।</w:t>
      </w:r>
    </w:p>
    <w:p w:rsidR="00C04BC0" w:rsidRDefault="00C04BC0" w:rsidP="00487292">
      <w:pPr>
        <w:jc w:val="both"/>
      </w:pPr>
      <w:r>
        <w:rPr>
          <w:rFonts w:cs="Mangal"/>
          <w:cs/>
        </w:rPr>
        <w:t>गैंडाको संरक्षण र व्यवस्थापनको लागि समय समयमा गैंडा गणना गरी संख्या यकिन गर्ने कार्य नियमित हुंदै आएको छ र सन् २०११ को गणनाबा</w:t>
      </w:r>
      <w:r w:rsidR="001423B1">
        <w:rPr>
          <w:rFonts w:cs="Mangal"/>
          <w:cs/>
        </w:rPr>
        <w:t xml:space="preserve">ट </w:t>
      </w:r>
      <w:r w:rsidR="0048083B">
        <w:rPr>
          <w:rFonts w:cs="Mangal" w:hint="cs"/>
          <w:cs/>
        </w:rPr>
        <w:t>नेपाल</w:t>
      </w:r>
      <w:r w:rsidR="001423B1">
        <w:rPr>
          <w:rFonts w:cs="Mangal"/>
          <w:cs/>
        </w:rPr>
        <w:t>मा गैंडाको संख्या ५</w:t>
      </w:r>
      <w:r>
        <w:rPr>
          <w:rFonts w:cs="Mangal"/>
          <w:cs/>
        </w:rPr>
        <w:t>३</w:t>
      </w:r>
      <w:r w:rsidR="001423B1">
        <w:rPr>
          <w:rFonts w:cs="Mangal" w:hint="cs"/>
          <w:cs/>
        </w:rPr>
        <w:t>४</w:t>
      </w:r>
      <w:r>
        <w:rPr>
          <w:rFonts w:cs="Mangal"/>
          <w:cs/>
        </w:rPr>
        <w:t xml:space="preserve"> रहेको छ । देशको विषम परिस्थितीको समयमा एकै वर्षमा ३७ वटा सम्म गैंडा चोरी शिकारीबाट मारिंदा समग्र नेपाली समाजलाई ठूलो क्षति पुगेको महशुस भएको अवस्थाबाट गुज्रेको वन्यजन्तु संरक्षणको कार्य निरन्तर सामुहिक प्रयासको फलस्वरुप ३६५ दिनको अवधिमा एउटा पनि गैंडा चोरी शिकारीबाट मारिन नदिनुमा नेपालको वन्यजन्तु संरक्षणमा चासो राखी प्रत्यक्ष र अप्रत्यक्ष रुपमा योगदान </w:t>
      </w:r>
      <w:r w:rsidR="00164891">
        <w:rPr>
          <w:rFonts w:cs="Mangal" w:hint="cs"/>
          <w:cs/>
        </w:rPr>
        <w:t>पुर्‍</w:t>
      </w:r>
      <w:r>
        <w:rPr>
          <w:rFonts w:cs="Mangal"/>
          <w:cs/>
        </w:rPr>
        <w:t>याउने राष्ट्रिय तथा अन्तरराष्ट्रिय समुदायको ठूलो उपलव्धिको रुपमा लिन सकिन्छ ।</w:t>
      </w:r>
      <w:r w:rsidR="00164891">
        <w:rPr>
          <w:rFonts w:cs="Mangal" w:hint="cs"/>
          <w:cs/>
        </w:rPr>
        <w:t xml:space="preserve"> </w:t>
      </w:r>
    </w:p>
    <w:p w:rsidR="001423B1" w:rsidRDefault="001423B1" w:rsidP="001423B1">
      <w:pPr>
        <w:jc w:val="both"/>
      </w:pPr>
      <w:r>
        <w:rPr>
          <w:rFonts w:cs="Mangal"/>
          <w:cs/>
          <w:lang w:bidi="hi-IN"/>
        </w:rPr>
        <w:t>चोरी शिकार नियन्त्रणको लागि निकुञ्ज</w:t>
      </w:r>
      <w:r>
        <w:rPr>
          <w:rFonts w:hint="cs"/>
          <w:cs/>
        </w:rPr>
        <w:t>।</w:t>
      </w:r>
      <w:r>
        <w:rPr>
          <w:rFonts w:cs="Mangal"/>
          <w:cs/>
          <w:lang w:bidi="hi-IN"/>
        </w:rPr>
        <w:t xml:space="preserve">आरक्ष तथा </w:t>
      </w:r>
      <w:r w:rsidR="0048083B">
        <w:rPr>
          <w:rFonts w:cs="Mangal" w:hint="cs"/>
          <w:cs/>
        </w:rPr>
        <w:t xml:space="preserve">जिल्ला </w:t>
      </w:r>
      <w:r>
        <w:rPr>
          <w:rFonts w:cs="Mangal"/>
          <w:cs/>
          <w:lang w:bidi="hi-IN"/>
        </w:rPr>
        <w:t>वन</w:t>
      </w:r>
      <w:r w:rsidR="0048083B">
        <w:rPr>
          <w:rFonts w:cs="Mangal" w:hint="cs"/>
          <w:cs/>
        </w:rPr>
        <w:t>को कार्यक्षेत्र</w:t>
      </w:r>
      <w:r>
        <w:rPr>
          <w:rFonts w:cs="Mangal"/>
          <w:cs/>
          <w:lang w:bidi="hi-IN"/>
        </w:rPr>
        <w:t>मा चोरी शिकार प्रतिरोध इकाई स्थापना गरी सुराकी परिचालन</w:t>
      </w:r>
      <w:r>
        <w:t xml:space="preserve">, </w:t>
      </w:r>
      <w:r>
        <w:rPr>
          <w:rFonts w:cs="Mangal"/>
          <w:cs/>
          <w:lang w:bidi="hi-IN"/>
        </w:rPr>
        <w:t>सुराक संकलन</w:t>
      </w:r>
      <w:r>
        <w:t xml:space="preserve">, </w:t>
      </w:r>
      <w:r>
        <w:rPr>
          <w:rFonts w:cs="Mangal"/>
          <w:cs/>
          <w:lang w:bidi="hi-IN"/>
        </w:rPr>
        <w:t>चोरी शिकारमा संलग्न व्यक्तिहरुको पहिचान गरी कानून कार्यान्वयन गर्ने निकायहरुको समन्वय र सहयोगमा पक्राउ गरेर कानुनी दायरामा ल्याई राष्ट्रिय निकुञ्ज तथा वन्यजन्तु संरक्षण ऐन</w:t>
      </w:r>
      <w:r>
        <w:t xml:space="preserve">, </w:t>
      </w:r>
      <w:r>
        <w:rPr>
          <w:rFonts w:cs="Mangal"/>
          <w:cs/>
          <w:lang w:bidi="hi-IN"/>
        </w:rPr>
        <w:t>२०२९ बमोजिम दण्ड सजायं गरिएको छ । निकुञ्ज</w:t>
      </w:r>
      <w:r>
        <w:rPr>
          <w:rFonts w:hint="cs"/>
          <w:cs/>
        </w:rPr>
        <w:t>।</w:t>
      </w:r>
      <w:r>
        <w:rPr>
          <w:rFonts w:cs="Mangal"/>
          <w:cs/>
          <w:lang w:bidi="hi-IN"/>
        </w:rPr>
        <w:t>आरक्षको वरिपरी बसोवास गर्ने समुदाय</w:t>
      </w:r>
      <w:r>
        <w:t xml:space="preserve">, </w:t>
      </w:r>
      <w:r>
        <w:rPr>
          <w:rFonts w:cs="Mangal"/>
          <w:cs/>
          <w:lang w:bidi="hi-IN"/>
        </w:rPr>
        <w:t>युवाहरु</w:t>
      </w:r>
      <w:r>
        <w:t xml:space="preserve">, </w:t>
      </w:r>
      <w:r>
        <w:rPr>
          <w:rFonts w:cs="Mangal"/>
          <w:cs/>
          <w:lang w:bidi="hi-IN"/>
        </w:rPr>
        <w:t xml:space="preserve">मध्यवर्ती क्षेत्र तथा संरक्षण क्षेत्रका स्थानीय </w:t>
      </w:r>
      <w:r>
        <w:rPr>
          <w:rFonts w:cs="Mangal"/>
          <w:cs/>
          <w:lang w:bidi="hi-IN"/>
        </w:rPr>
        <w:lastRenderedPageBreak/>
        <w:t>वासिन्दा तथा समुदायमा आधारित संघ संस्थाहरु</w:t>
      </w:r>
      <w:r>
        <w:t xml:space="preserve">, </w:t>
      </w:r>
      <w:r>
        <w:rPr>
          <w:rFonts w:cs="Mangal"/>
          <w:cs/>
          <w:lang w:bidi="hi-IN"/>
        </w:rPr>
        <w:t>सामुदायिक वनले खेलेको भूमिका उदाहरण</w:t>
      </w:r>
      <w:r>
        <w:rPr>
          <w:rFonts w:cs="Mangal" w:hint="cs"/>
          <w:cs/>
        </w:rPr>
        <w:t>ी</w:t>
      </w:r>
      <w:r>
        <w:rPr>
          <w:rFonts w:cs="Mangal"/>
          <w:cs/>
          <w:lang w:bidi="hi-IN"/>
        </w:rPr>
        <w:t>य रहेको छ । प्रकृति र वन्यजन्तु संरक्षण कार्यमा अहोरात्र खटी नेपाली सेनाले खेलेको भूमिका प्रशंसनिय छ । त्यसैगरी नेपाल प्रहरी</w:t>
      </w:r>
      <w:r>
        <w:t xml:space="preserve">, </w:t>
      </w:r>
      <w:r>
        <w:rPr>
          <w:rFonts w:cs="Mangal"/>
          <w:cs/>
          <w:lang w:bidi="hi-IN"/>
        </w:rPr>
        <w:t>नेपाल प्रहरीको केन्द्र</w:t>
      </w:r>
      <w:r>
        <w:rPr>
          <w:rFonts w:cs="Mangal" w:hint="cs"/>
          <w:cs/>
        </w:rPr>
        <w:t>ी</w:t>
      </w:r>
      <w:r>
        <w:rPr>
          <w:rFonts w:cs="Mangal"/>
          <w:cs/>
          <w:lang w:bidi="hi-IN"/>
        </w:rPr>
        <w:t>य अनुसन्धान व्य</w:t>
      </w:r>
      <w:r>
        <w:rPr>
          <w:rFonts w:cs="Mangal" w:hint="cs"/>
          <w:cs/>
        </w:rPr>
        <w:t>ू</w:t>
      </w:r>
      <w:r>
        <w:rPr>
          <w:rFonts w:cs="Mangal"/>
          <w:cs/>
          <w:lang w:bidi="hi-IN"/>
        </w:rPr>
        <w:t xml:space="preserve">रो </w:t>
      </w:r>
      <w:r>
        <w:rPr>
          <w:rFonts w:cs="Mangal"/>
        </w:rPr>
        <w:t>(CIB)</w:t>
      </w:r>
      <w:r>
        <w:t xml:space="preserve">, </w:t>
      </w:r>
      <w:r>
        <w:rPr>
          <w:rFonts w:cs="Mangal"/>
          <w:cs/>
          <w:lang w:bidi="hi-IN"/>
        </w:rPr>
        <w:t>डव्लु डव्लु एफ नेपाल र राष्ट्रिय प्रकृति संरक्षण कोष लगायतका राष्ट्रिय तथा अन्तरराष्ट्रियस्तरका संरक्षणका सहकर्मी संघ संस्थाहरु</w:t>
      </w:r>
      <w:r>
        <w:t xml:space="preserve">, </w:t>
      </w:r>
      <w:r>
        <w:rPr>
          <w:rFonts w:cs="Mangal"/>
          <w:cs/>
          <w:lang w:bidi="hi-IN"/>
        </w:rPr>
        <w:t>संचार माध्यमहरु</w:t>
      </w:r>
      <w:r>
        <w:t xml:space="preserve">, </w:t>
      </w:r>
      <w:r>
        <w:rPr>
          <w:rFonts w:cs="Mangal"/>
          <w:cs/>
          <w:lang w:bidi="hi-IN"/>
        </w:rPr>
        <w:t>पर्यटन व्यवसायी</w:t>
      </w:r>
      <w:r>
        <w:t xml:space="preserve">, </w:t>
      </w:r>
      <w:r>
        <w:rPr>
          <w:rFonts w:cs="Mangal"/>
          <w:cs/>
          <w:lang w:bidi="hi-IN"/>
        </w:rPr>
        <w:t xml:space="preserve">राजनैतिक दलहरु आदिको भूमिका उल्लेखनिय रहेको छ। </w:t>
      </w:r>
    </w:p>
    <w:p w:rsidR="00470C08" w:rsidRDefault="00C04BC0" w:rsidP="00487292">
      <w:pPr>
        <w:jc w:val="both"/>
        <w:rPr>
          <w:rFonts w:cs="Mangal"/>
        </w:rPr>
      </w:pPr>
      <w:r>
        <w:rPr>
          <w:rFonts w:cs="Mangal"/>
          <w:cs/>
        </w:rPr>
        <w:t>य</w:t>
      </w:r>
      <w:r w:rsidR="001423B1">
        <w:rPr>
          <w:rFonts w:cs="Mangal"/>
          <w:cs/>
        </w:rPr>
        <w:t>ो सफलता हासिल गर्न निकुञ्ज</w:t>
      </w:r>
      <w:r w:rsidR="001423B1">
        <w:rPr>
          <w:rFonts w:cs="Mangal" w:hint="cs"/>
          <w:cs/>
        </w:rPr>
        <w:t>।आरक्षमा</w:t>
      </w:r>
      <w:r w:rsidR="001423B1">
        <w:rPr>
          <w:rFonts w:cs="Mangal"/>
          <w:cs/>
        </w:rPr>
        <w:t xml:space="preserve"> सुरक्षा व्यवस्था मजवुद बनाउ</w:t>
      </w:r>
      <w:r w:rsidR="00C83A6E">
        <w:rPr>
          <w:rFonts w:cs="Mangal" w:hint="cs"/>
          <w:cs/>
        </w:rPr>
        <w:t>दै</w:t>
      </w:r>
      <w:r>
        <w:rPr>
          <w:rFonts w:cs="Mangal"/>
          <w:cs/>
        </w:rPr>
        <w:t xml:space="preserve"> </w:t>
      </w:r>
      <w:r w:rsidR="001423B1">
        <w:rPr>
          <w:rFonts w:cs="Mangal" w:hint="cs"/>
          <w:cs/>
        </w:rPr>
        <w:t xml:space="preserve">पैदल, </w:t>
      </w:r>
      <w:r>
        <w:rPr>
          <w:rFonts w:cs="Mangal"/>
          <w:cs/>
        </w:rPr>
        <w:t>हा</w:t>
      </w:r>
      <w:r w:rsidRPr="001423B1">
        <w:rPr>
          <w:rFonts w:ascii="Aparajita" w:hAnsi="Aparajita" w:cs="Aparajita"/>
          <w:sz w:val="24"/>
          <w:szCs w:val="24"/>
          <w:cs/>
        </w:rPr>
        <w:t>त्ती</w:t>
      </w:r>
      <w:r>
        <w:t xml:space="preserve">, </w:t>
      </w:r>
      <w:r>
        <w:rPr>
          <w:rFonts w:cs="Mangal"/>
          <w:cs/>
        </w:rPr>
        <w:t>साइकल</w:t>
      </w:r>
      <w:r>
        <w:t xml:space="preserve">, </w:t>
      </w:r>
      <w:r>
        <w:rPr>
          <w:rFonts w:cs="Mangal"/>
          <w:cs/>
        </w:rPr>
        <w:t>गाडी</w:t>
      </w:r>
      <w:r>
        <w:t xml:space="preserve">, </w:t>
      </w:r>
      <w:r>
        <w:rPr>
          <w:rFonts w:cs="Mangal"/>
          <w:cs/>
        </w:rPr>
        <w:t>डुंगा</w:t>
      </w:r>
      <w:r w:rsidR="001423B1">
        <w:rPr>
          <w:rFonts w:cs="Mangal" w:hint="cs"/>
          <w:cs/>
        </w:rPr>
        <w:t xml:space="preserve"> गश्ती लगायत चोरी शिकार नियन्त्रणका लागि नविन प्रयासको रुपमा मानव रहित विमान </w:t>
      </w:r>
      <w:r w:rsidR="001423B1">
        <w:rPr>
          <w:rFonts w:cs="Mangal"/>
        </w:rPr>
        <w:t>(Unmanned Arial Vehicle)</w:t>
      </w:r>
      <w:r>
        <w:t xml:space="preserve">, </w:t>
      </w:r>
      <w:r w:rsidR="001423B1">
        <w:rPr>
          <w:rFonts w:hint="cs"/>
          <w:cs/>
        </w:rPr>
        <w:t xml:space="preserve">तालिम प्राप्त कुकुर </w:t>
      </w:r>
      <w:r w:rsidR="001423B1">
        <w:t xml:space="preserve">(Sniffer Dog), </w:t>
      </w:r>
      <w:r w:rsidR="00C83A6E">
        <w:t xml:space="preserve">SMART Patrol </w:t>
      </w:r>
      <w:r w:rsidR="00513475">
        <w:t xml:space="preserve"> </w:t>
      </w:r>
      <w:r>
        <w:rPr>
          <w:rFonts w:cs="Mangal"/>
          <w:cs/>
        </w:rPr>
        <w:t xml:space="preserve">तथा </w:t>
      </w:r>
      <w:r w:rsidR="00C83A6E">
        <w:rPr>
          <w:rFonts w:cs="Mangal" w:hint="cs"/>
          <w:cs/>
        </w:rPr>
        <w:t xml:space="preserve">नेपाली सेनाको </w:t>
      </w:r>
      <w:r>
        <w:rPr>
          <w:rFonts w:cs="Mangal"/>
          <w:cs/>
        </w:rPr>
        <w:t xml:space="preserve">हवाई गस्तिबाट समेत सुरक्षा प्रदान गर्दै आएको छ । </w:t>
      </w:r>
    </w:p>
    <w:p w:rsidR="001D1CA8" w:rsidRDefault="00C04B4C" w:rsidP="00487292">
      <w:pPr>
        <w:jc w:val="both"/>
        <w:rPr>
          <w:rFonts w:cs="Mangal"/>
        </w:rPr>
      </w:pPr>
      <w:r>
        <w:rPr>
          <w:rFonts w:cs="Mangal"/>
          <w:cs/>
          <w:lang w:bidi="hi-IN"/>
        </w:rPr>
        <w:t>संगठित रुपमा हुने गरेका चोरी शिकार तथा अवैध व्यापार नियन्त्रणको लागि राष्ट्रिय</w:t>
      </w:r>
      <w:r>
        <w:t xml:space="preserve">, </w:t>
      </w:r>
      <w:r>
        <w:rPr>
          <w:rFonts w:cs="Mangal"/>
          <w:cs/>
          <w:lang w:bidi="hi-IN"/>
        </w:rPr>
        <w:t>क्षेत्रीय र अन्र्तराष्ट्रियस्तरमा कानून कार्यान्वयन गर्ने निकायहरु</w:t>
      </w:r>
      <w:r>
        <w:t xml:space="preserve">, </w:t>
      </w:r>
      <w:r>
        <w:rPr>
          <w:rFonts w:cs="Mangal"/>
          <w:cs/>
          <w:lang w:bidi="hi-IN"/>
        </w:rPr>
        <w:t>सुरक्षा निकायहरु</w:t>
      </w:r>
      <w:r>
        <w:t xml:space="preserve">, </w:t>
      </w:r>
      <w:r>
        <w:rPr>
          <w:rFonts w:cs="Mangal"/>
          <w:cs/>
          <w:lang w:bidi="hi-IN"/>
        </w:rPr>
        <w:t>स्थानीय समुदाय</w:t>
      </w:r>
      <w:r>
        <w:t xml:space="preserve">, </w:t>
      </w:r>
      <w:r>
        <w:rPr>
          <w:rFonts w:cs="Mangal"/>
          <w:cs/>
          <w:lang w:bidi="hi-IN"/>
        </w:rPr>
        <w:t>संचार माध्यम</w:t>
      </w:r>
      <w:r>
        <w:t xml:space="preserve">, </w:t>
      </w:r>
      <w:r>
        <w:rPr>
          <w:rFonts w:cs="Mangal"/>
          <w:cs/>
          <w:lang w:bidi="hi-IN"/>
        </w:rPr>
        <w:t>नागरिक समाज</w:t>
      </w:r>
      <w:r>
        <w:t xml:space="preserve">, </w:t>
      </w:r>
      <w:r>
        <w:rPr>
          <w:rFonts w:cs="Mangal"/>
          <w:cs/>
          <w:lang w:bidi="hi-IN"/>
        </w:rPr>
        <w:t>राजनैतिक दल तथा जैविक विविधता संरक्षणमा कार्यरत राष्ट्रिय तथा अन</w:t>
      </w:r>
      <w:r>
        <w:rPr>
          <w:rFonts w:cs="Mangal" w:hint="cs"/>
          <w:cs/>
        </w:rPr>
        <w:t>्त</w:t>
      </w:r>
      <w:r>
        <w:rPr>
          <w:rFonts w:cs="Mangal"/>
          <w:cs/>
          <w:lang w:bidi="hi-IN"/>
        </w:rPr>
        <w:t>राष्ट्रियस्तरका संघ संस्थाहरु सवैको संयुक्त प्रयासको अत्यन्त महत्वपूर्ण भूमिका रहने र सामुहिक प्रयासले मात्र सफलता प्राप्त हुने कुरामा दुई मत नरहेको सन्</w:t>
      </w:r>
      <w:r>
        <w:rPr>
          <w:rFonts w:cs="Mangal" w:hint="cs"/>
          <w:cs/>
        </w:rPr>
        <w:t>दर्भ</w:t>
      </w:r>
      <w:r>
        <w:rPr>
          <w:rFonts w:cs="Mangal"/>
          <w:cs/>
          <w:lang w:bidi="hi-IN"/>
        </w:rPr>
        <w:t xml:space="preserve">लाई उच्च मूल्यांकन गर्दै राष्ट्रिय </w:t>
      </w:r>
      <w:r>
        <w:rPr>
          <w:rFonts w:cs="Mangal" w:hint="cs"/>
          <w:cs/>
        </w:rPr>
        <w:t xml:space="preserve">निकुञ्ज तथा </w:t>
      </w:r>
      <w:r>
        <w:rPr>
          <w:rFonts w:cs="Mangal"/>
          <w:cs/>
          <w:lang w:bidi="hi-IN"/>
        </w:rPr>
        <w:t xml:space="preserve">वन्यजन्तु </w:t>
      </w:r>
      <w:r>
        <w:rPr>
          <w:rFonts w:cs="Mangal" w:hint="cs"/>
          <w:cs/>
        </w:rPr>
        <w:t xml:space="preserve">संरक्षण विभाग </w:t>
      </w:r>
      <w:r>
        <w:rPr>
          <w:rFonts w:cs="Mangal"/>
          <w:cs/>
          <w:lang w:bidi="hi-IN"/>
        </w:rPr>
        <w:t xml:space="preserve">सवैमा हार्दिक धन्यवाद ज्ञापन गर्दछ । </w:t>
      </w:r>
      <w:r w:rsidR="00C04BC0">
        <w:rPr>
          <w:rFonts w:cs="Mangal"/>
          <w:cs/>
        </w:rPr>
        <w:t xml:space="preserve">अन्तमा नेपालको जैविक विविधता संरक्षणमा </w:t>
      </w:r>
      <w:r w:rsidR="001D1CA8">
        <w:rPr>
          <w:rFonts w:cs="Mangal" w:hint="cs"/>
          <w:cs/>
        </w:rPr>
        <w:t xml:space="preserve">सहयोगी संघ संस्थाहरु लगायत सम्पूर्ण व्यक्तिहरुका साथै </w:t>
      </w:r>
      <w:r w:rsidR="00C04BC0">
        <w:rPr>
          <w:rFonts w:cs="Mangal"/>
          <w:cs/>
        </w:rPr>
        <w:t xml:space="preserve">प्रत्यक्ष वा अप्रत्यक्ष रुपमा सहभागी भई योगदान </w:t>
      </w:r>
      <w:r w:rsidR="006F610C">
        <w:rPr>
          <w:rFonts w:cs="Mangal" w:hint="cs"/>
          <w:cs/>
        </w:rPr>
        <w:t>पुर्‍याउने</w:t>
      </w:r>
      <w:r w:rsidR="00C04BC0">
        <w:rPr>
          <w:rFonts w:cs="Mangal"/>
          <w:cs/>
        </w:rPr>
        <w:t xml:space="preserve"> </w:t>
      </w:r>
      <w:r w:rsidR="001D1CA8">
        <w:rPr>
          <w:rFonts w:cs="Mangal" w:hint="cs"/>
          <w:cs/>
        </w:rPr>
        <w:t>सम्पूर्ण संरक्षणप्रेमीहरुलाई हार्दिक आभार व्यक्त गर्दछौं ।</w:t>
      </w:r>
    </w:p>
    <w:p w:rsidR="00C04BC0" w:rsidRDefault="001D1CA8" w:rsidP="00487292">
      <w:pPr>
        <w:jc w:val="both"/>
        <w:rPr>
          <w:rFonts w:cs="Mangal"/>
        </w:rPr>
      </w:pPr>
      <w:r>
        <w:rPr>
          <w:rFonts w:cs="Mangal" w:hint="cs"/>
          <w:cs/>
        </w:rPr>
        <w:t xml:space="preserve">नेपालको समग्र जैविक विविधता संरक्षणको लागि प्राप्त भएको सफलतालाई आगामी दिनमा कायम राख्दै अझ सशक्त रुपमा वन्यजन्तुको संरक्षण गरी भावी पुस्ताको उज्जवल भविष्य निर्माणमा सहयोग पुर्‍याउन </w:t>
      </w:r>
      <w:r w:rsidR="0048083B">
        <w:rPr>
          <w:rFonts w:cs="Mangal"/>
          <w:cs/>
        </w:rPr>
        <w:t>आम समुदायलाई हार्दिक अपिल ग</w:t>
      </w:r>
      <w:r w:rsidR="0048083B">
        <w:rPr>
          <w:rFonts w:cs="Mangal" w:hint="cs"/>
          <w:cs/>
        </w:rPr>
        <w:t>र्दछौं</w:t>
      </w:r>
      <w:r w:rsidR="00C04BC0">
        <w:rPr>
          <w:rFonts w:cs="Mangal"/>
          <w:cs/>
        </w:rPr>
        <w:t>।</w:t>
      </w:r>
    </w:p>
    <w:p w:rsidR="004C151C" w:rsidRDefault="004C151C" w:rsidP="00487292">
      <w:pPr>
        <w:spacing w:after="0"/>
        <w:jc w:val="both"/>
      </w:pPr>
    </w:p>
    <w:p w:rsidR="00C04BC0" w:rsidRDefault="00C04BC0" w:rsidP="00487292">
      <w:pPr>
        <w:spacing w:after="0"/>
        <w:jc w:val="both"/>
      </w:pPr>
      <w:r>
        <w:t>.............................</w:t>
      </w:r>
    </w:p>
    <w:p w:rsidR="00C04BC0" w:rsidRDefault="006F610C" w:rsidP="00487292">
      <w:pPr>
        <w:spacing w:after="0"/>
        <w:jc w:val="both"/>
        <w:rPr>
          <w:cs/>
        </w:rPr>
      </w:pPr>
      <w:r>
        <w:rPr>
          <w:rFonts w:hint="cs"/>
          <w:cs/>
        </w:rPr>
        <w:t>(मेघ बहादुर पाण्डे)</w:t>
      </w:r>
    </w:p>
    <w:p w:rsidR="00C04BC0" w:rsidRDefault="006F610C" w:rsidP="00487292">
      <w:pPr>
        <w:spacing w:after="0"/>
        <w:jc w:val="both"/>
      </w:pPr>
      <w:r>
        <w:rPr>
          <w:rFonts w:cs="Mangal" w:hint="cs"/>
          <w:cs/>
        </w:rPr>
        <w:t>महानिर्देशक, राष्ट्रिय निकुञ्ज तथा वन्यजन्तु संरक्षण विभाग</w:t>
      </w:r>
    </w:p>
    <w:p w:rsidR="00954693" w:rsidRDefault="006F610C" w:rsidP="00487292">
      <w:pPr>
        <w:spacing w:after="0"/>
        <w:jc w:val="both"/>
      </w:pPr>
      <w:r>
        <w:rPr>
          <w:rFonts w:cs="Mangal"/>
          <w:cs/>
        </w:rPr>
        <w:t>मिति</w:t>
      </w:r>
      <w:r>
        <w:rPr>
          <w:rFonts w:cs="Mangal" w:hint="cs"/>
          <w:cs/>
        </w:rPr>
        <w:t xml:space="preserve"> :</w:t>
      </w:r>
      <w:r w:rsidR="00C04BC0">
        <w:rPr>
          <w:rFonts w:cs="Mangal"/>
          <w:cs/>
        </w:rPr>
        <w:t xml:space="preserve"> २०७०।११।</w:t>
      </w:r>
      <w:r>
        <w:rPr>
          <w:rFonts w:cs="Mangal" w:hint="cs"/>
          <w:cs/>
        </w:rPr>
        <w:t>१९ गते सोमबार</w:t>
      </w:r>
    </w:p>
    <w:sectPr w:rsidR="00954693" w:rsidSect="006D5469">
      <w:pgSz w:w="12240" w:h="15840"/>
      <w:pgMar w:top="1440" w:right="576"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C0"/>
    <w:rsid w:val="00002AB1"/>
    <w:rsid w:val="000978E3"/>
    <w:rsid w:val="000A4D32"/>
    <w:rsid w:val="001423B1"/>
    <w:rsid w:val="00164891"/>
    <w:rsid w:val="00196BFD"/>
    <w:rsid w:val="001D1CA8"/>
    <w:rsid w:val="004413B5"/>
    <w:rsid w:val="00470C08"/>
    <w:rsid w:val="0048083B"/>
    <w:rsid w:val="00483189"/>
    <w:rsid w:val="00487292"/>
    <w:rsid w:val="004C151C"/>
    <w:rsid w:val="004C2C45"/>
    <w:rsid w:val="00504E1E"/>
    <w:rsid w:val="00513475"/>
    <w:rsid w:val="005F7469"/>
    <w:rsid w:val="00600897"/>
    <w:rsid w:val="006519E0"/>
    <w:rsid w:val="00681CD6"/>
    <w:rsid w:val="006D5469"/>
    <w:rsid w:val="006F610C"/>
    <w:rsid w:val="00747C38"/>
    <w:rsid w:val="007C3A20"/>
    <w:rsid w:val="007C49DC"/>
    <w:rsid w:val="007E0607"/>
    <w:rsid w:val="007E1A3B"/>
    <w:rsid w:val="00862FAC"/>
    <w:rsid w:val="00954693"/>
    <w:rsid w:val="009779EE"/>
    <w:rsid w:val="00A61892"/>
    <w:rsid w:val="00AC33B0"/>
    <w:rsid w:val="00AD2386"/>
    <w:rsid w:val="00B0169A"/>
    <w:rsid w:val="00BA3066"/>
    <w:rsid w:val="00BD030A"/>
    <w:rsid w:val="00BE0A17"/>
    <w:rsid w:val="00C04B4C"/>
    <w:rsid w:val="00C04BC0"/>
    <w:rsid w:val="00C10CCF"/>
    <w:rsid w:val="00C83A6E"/>
    <w:rsid w:val="00DE1126"/>
    <w:rsid w:val="00E65F9E"/>
    <w:rsid w:val="00E73BA6"/>
    <w:rsid w:val="00FD622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Rupak</dc:creator>
  <cp:lastModifiedBy>user</cp:lastModifiedBy>
  <cp:revision>2</cp:revision>
  <cp:lastPrinted>2014-03-03T05:22:00Z</cp:lastPrinted>
  <dcterms:created xsi:type="dcterms:W3CDTF">2014-03-09T05:15:00Z</dcterms:created>
  <dcterms:modified xsi:type="dcterms:W3CDTF">2014-03-09T05:15:00Z</dcterms:modified>
</cp:coreProperties>
</file>